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325" w:rsidRDefault="000F4325" w:rsidP="00FB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8F">
        <w:rPr>
          <w:rFonts w:ascii="Times New Roman" w:hAnsi="Times New Roman" w:cs="Times New Roman"/>
          <w:b/>
          <w:bCs/>
          <w:sz w:val="28"/>
          <w:szCs w:val="28"/>
        </w:rPr>
        <w:t>ВЫПИСКА ИЗ ПРО</w:t>
      </w:r>
      <w:r w:rsidR="00D56BFF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313F8F">
        <w:rPr>
          <w:rFonts w:ascii="Times New Roman" w:hAnsi="Times New Roman" w:cs="Times New Roman"/>
          <w:b/>
          <w:bCs/>
          <w:sz w:val="28"/>
          <w:szCs w:val="28"/>
        </w:rPr>
        <w:t xml:space="preserve">КОЛА № </w:t>
      </w:r>
      <w:r w:rsidR="00E67A4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E4422" w:rsidRPr="00313F8F" w:rsidRDefault="006E4422" w:rsidP="00FB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619" w:rsidRPr="00313F8F" w:rsidRDefault="000F4325" w:rsidP="00855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8F">
        <w:rPr>
          <w:rFonts w:ascii="Times New Roman" w:hAnsi="Times New Roman" w:cs="Times New Roman"/>
          <w:b/>
          <w:bCs/>
          <w:sz w:val="28"/>
          <w:szCs w:val="28"/>
        </w:rPr>
        <w:t>заседания Совета Адвокатской палаты</w:t>
      </w:r>
      <w:r w:rsidR="00855619" w:rsidRPr="00855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619" w:rsidRPr="00313F8F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0F4325" w:rsidRDefault="000F4325" w:rsidP="00FB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25" w:rsidRPr="005E6B3B" w:rsidRDefault="003A6093" w:rsidP="000F4325">
      <w:pPr>
        <w:rPr>
          <w:rFonts w:ascii="Times New Roman" w:hAnsi="Times New Roman" w:cs="Times New Roman"/>
          <w:sz w:val="24"/>
          <w:szCs w:val="24"/>
        </w:rPr>
      </w:pPr>
      <w:r w:rsidRPr="005E6B3B">
        <w:rPr>
          <w:rFonts w:ascii="Times New Roman" w:hAnsi="Times New Roman" w:cs="Times New Roman"/>
          <w:sz w:val="24"/>
          <w:szCs w:val="24"/>
        </w:rPr>
        <w:t xml:space="preserve">    </w:t>
      </w:r>
      <w:r w:rsidR="009F71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6B3B">
        <w:rPr>
          <w:rFonts w:ascii="Times New Roman" w:hAnsi="Times New Roman" w:cs="Times New Roman"/>
          <w:sz w:val="24"/>
          <w:szCs w:val="24"/>
        </w:rPr>
        <w:t xml:space="preserve"> </w:t>
      </w:r>
      <w:r w:rsidR="00126608">
        <w:rPr>
          <w:rFonts w:ascii="Times New Roman" w:hAnsi="Times New Roman" w:cs="Times New Roman"/>
          <w:sz w:val="24"/>
          <w:szCs w:val="24"/>
        </w:rPr>
        <w:t xml:space="preserve">   </w:t>
      </w:r>
      <w:r w:rsidR="00E67A44">
        <w:rPr>
          <w:rFonts w:ascii="Times New Roman" w:hAnsi="Times New Roman" w:cs="Times New Roman"/>
          <w:sz w:val="24"/>
          <w:szCs w:val="24"/>
        </w:rPr>
        <w:t xml:space="preserve"> 0</w:t>
      </w:r>
      <w:r w:rsidR="003142CB">
        <w:rPr>
          <w:rFonts w:ascii="Times New Roman" w:hAnsi="Times New Roman" w:cs="Times New Roman"/>
          <w:sz w:val="24"/>
          <w:szCs w:val="24"/>
        </w:rPr>
        <w:t>8</w:t>
      </w:r>
      <w:r w:rsidR="00E67A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A4EA1">
        <w:rPr>
          <w:rFonts w:ascii="Times New Roman" w:hAnsi="Times New Roman" w:cs="Times New Roman"/>
          <w:sz w:val="24"/>
          <w:szCs w:val="24"/>
        </w:rPr>
        <w:t>2023</w:t>
      </w:r>
      <w:r w:rsidR="000F4325" w:rsidRPr="005E6B3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5E6B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4325" w:rsidRPr="005E6B3B">
        <w:rPr>
          <w:rFonts w:ascii="Times New Roman" w:hAnsi="Times New Roman" w:cs="Times New Roman"/>
          <w:sz w:val="24"/>
          <w:szCs w:val="24"/>
        </w:rPr>
        <w:t xml:space="preserve">  г. Владимир </w:t>
      </w:r>
    </w:p>
    <w:p w:rsidR="009C4FE8" w:rsidRDefault="009C4FE8" w:rsidP="009C4FE8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3D" w:rsidRDefault="00DA5F3D" w:rsidP="00DA5F3D">
      <w:pPr>
        <w:pStyle w:val="a9"/>
        <w:ind w:left="0"/>
        <w:contextualSpacing/>
        <w:jc w:val="both"/>
        <w:rPr>
          <w:rFonts w:cs="Times New Roman"/>
        </w:rPr>
      </w:pPr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1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02.06.2022 года № 96-ОЗ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>».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Style w:val="21"/>
          <w:rFonts w:eastAsia="Tahoma"/>
        </w:rPr>
        <w:t xml:space="preserve">          Доложил: </w:t>
      </w:r>
      <w:r w:rsidRPr="00DA5F3D">
        <w:rPr>
          <w:rFonts w:ascii="Times New Roman" w:hAnsi="Times New Roman" w:cs="Times New Roman"/>
          <w:sz w:val="24"/>
          <w:szCs w:val="24"/>
        </w:rPr>
        <w:t xml:space="preserve">Денисов Ю.В.  – Президент Адвокатской палаты Владимирской </w:t>
      </w:r>
      <w:proofErr w:type="gramStart"/>
      <w:r w:rsidRPr="00DA5F3D">
        <w:rPr>
          <w:rFonts w:ascii="Times New Roman" w:hAnsi="Times New Roman" w:cs="Times New Roman"/>
          <w:sz w:val="24"/>
          <w:szCs w:val="24"/>
        </w:rPr>
        <w:t>области</w:t>
      </w:r>
      <w:r w:rsidRPr="00DA5F3D">
        <w:rPr>
          <w:rStyle w:val="21"/>
          <w:rFonts w:eastAsia="Tahoma"/>
        </w:rPr>
        <w:t xml:space="preserve">                 </w:t>
      </w:r>
      <w:r w:rsidRPr="00DA5F3D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proofErr w:type="gramEnd"/>
      <w:r w:rsidRPr="00DA5F3D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(единогласно): У</w:t>
      </w: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твердить дополнительный список адвокатов, участвующих в деятельности государственной системы бесплатной юридической помощи: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Владимирская областная коллегия адвокатов № 1 Адвокатская контора № 1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Белов Алексей Владимирович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Владимирская областная коллегия адвокатов № 1 Адвокатская контора № 3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Ивашкевич Анатолий Павлович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2. Васильев Дмитрий Владимирович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3. Васильев Михаил Владимирович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4. Герасимова Татьяна Геннадьевна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Гонова</w:t>
      </w:r>
      <w:proofErr w:type="spellEnd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6. Грабовенко Тарас Юрьевич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7. Журавлев Евгений Александрович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8. Зайцева Дарья Владимировна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9. Кирсанов Алексей Сергеевич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Кузьмина Александра Николаевна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11. Куликов Алексей Николаевич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Просвирнин Денис Геннадьевич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13. Шариков Арсений Михайлович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Ширшин</w:t>
      </w:r>
      <w:proofErr w:type="spellEnd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Вячеславович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15. Шмелёв Сергей Александрович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16. Якушева Юлия Валерьевна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Ермилов Валерий Валерьевич 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18. Зайцев Александр Викторович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19. Котлярова Елена Исааковна</w:t>
      </w:r>
    </w:p>
    <w:p w:rsidR="00DA5F3D" w:rsidRPr="00DA5F3D" w:rsidRDefault="00DA5F3D" w:rsidP="00DA5F3D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Владимирская областная коллегия адвокатов № 1 Адвокатская контора № 7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Частухин</w:t>
      </w:r>
      <w:proofErr w:type="spellEnd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Викторович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Горшкова Светлана Игоревна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Владимирская областная коллегия адвокатов № 1 Адвокатская контора № 13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1. Аносова Дарья Валерьевна</w:t>
      </w:r>
    </w:p>
    <w:p w:rsidR="00DA5F3D" w:rsidRPr="00DA5F3D" w:rsidRDefault="00DA5F3D" w:rsidP="00DA5F3D">
      <w:pPr>
        <w:tabs>
          <w:tab w:val="left" w:pos="78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Курненкова</w:t>
      </w:r>
      <w:proofErr w:type="spellEnd"/>
      <w:r w:rsidRPr="00DA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Анатольевна</w:t>
      </w:r>
    </w:p>
    <w:p w:rsidR="00E67A44" w:rsidRDefault="00E67A44" w:rsidP="009C4FE8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3D" w:rsidRPr="003775C5" w:rsidRDefault="00DA5F3D" w:rsidP="009C4FE8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F3D" w:rsidRPr="005E6B3B" w:rsidRDefault="00DA5F3D" w:rsidP="000F4325">
      <w:pPr>
        <w:pStyle w:val="Standard"/>
        <w:spacing w:line="100" w:lineRule="atLeast"/>
        <w:jc w:val="both"/>
        <w:rPr>
          <w:rFonts w:cs="Times New Roman"/>
          <w:lang w:val="ru-RU"/>
        </w:rPr>
      </w:pPr>
    </w:p>
    <w:p w:rsidR="000F4325" w:rsidRPr="005E6B3B" w:rsidRDefault="000F4325" w:rsidP="000F4325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:rsidR="000F4325" w:rsidRPr="005E6B3B" w:rsidRDefault="000F4325" w:rsidP="000F4325">
      <w:pPr>
        <w:pStyle w:val="a9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:rsidR="000F4325" w:rsidRPr="005E6B3B" w:rsidRDefault="000F4325" w:rsidP="000F4325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</w:t>
      </w:r>
      <w:r w:rsidR="005C22E2">
        <w:rPr>
          <w:rFonts w:eastAsia="Times New Roman" w:cs="Times New Roman"/>
          <w:lang w:val="ru-RU"/>
        </w:rPr>
        <w:t xml:space="preserve">  </w:t>
      </w:r>
      <w:r w:rsidRPr="005E6B3B">
        <w:rPr>
          <w:rFonts w:eastAsia="Times New Roman" w:cs="Times New Roman"/>
          <w:lang w:val="ru-RU"/>
        </w:rPr>
        <w:t xml:space="preserve"> подпись              </w:t>
      </w:r>
      <w:r w:rsidR="009A4EA1">
        <w:rPr>
          <w:rFonts w:eastAsia="Times New Roman" w:cs="Times New Roman"/>
          <w:lang w:val="ru-RU"/>
        </w:rPr>
        <w:t xml:space="preserve">                               Н.Г. </w:t>
      </w:r>
      <w:proofErr w:type="spellStart"/>
      <w:r w:rsidR="009A4EA1">
        <w:rPr>
          <w:rFonts w:eastAsia="Times New Roman" w:cs="Times New Roman"/>
          <w:lang w:val="ru-RU"/>
        </w:rPr>
        <w:t>Ашина</w:t>
      </w:r>
      <w:proofErr w:type="spellEnd"/>
      <w:r w:rsidR="009A4EA1"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</w:t>
      </w:r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:rsidR="000F4325" w:rsidRPr="005E6B3B" w:rsidRDefault="000F4325" w:rsidP="000F4325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:rsidR="000F4325" w:rsidRPr="005E6B3B" w:rsidRDefault="000F4325" w:rsidP="00DA5F3D">
      <w:pPr>
        <w:pStyle w:val="Standard"/>
        <w:widowControl/>
        <w:spacing w:line="100" w:lineRule="atLeast"/>
        <w:ind w:right="-58"/>
        <w:jc w:val="both"/>
        <w:rPr>
          <w:rFonts w:cs="Times New Roman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0F4325" w:rsidRPr="005E6B3B" w:rsidSect="00DA5F3D">
      <w:pgSz w:w="11906" w:h="16838"/>
      <w:pgMar w:top="426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325"/>
    <w:rsid w:val="00014746"/>
    <w:rsid w:val="0002484E"/>
    <w:rsid w:val="00040B62"/>
    <w:rsid w:val="000D3FFE"/>
    <w:rsid w:val="000E18B4"/>
    <w:rsid w:val="000F4325"/>
    <w:rsid w:val="00116532"/>
    <w:rsid w:val="00126608"/>
    <w:rsid w:val="00155FF4"/>
    <w:rsid w:val="001D7B8B"/>
    <w:rsid w:val="001F2CD4"/>
    <w:rsid w:val="002656A7"/>
    <w:rsid w:val="0027777E"/>
    <w:rsid w:val="003142CB"/>
    <w:rsid w:val="003775C5"/>
    <w:rsid w:val="003A2214"/>
    <w:rsid w:val="003A6093"/>
    <w:rsid w:val="003F3822"/>
    <w:rsid w:val="004372E3"/>
    <w:rsid w:val="00472586"/>
    <w:rsid w:val="00481ACB"/>
    <w:rsid w:val="005214D2"/>
    <w:rsid w:val="005673EA"/>
    <w:rsid w:val="005B27EA"/>
    <w:rsid w:val="005C22E2"/>
    <w:rsid w:val="005E6B3B"/>
    <w:rsid w:val="006411C4"/>
    <w:rsid w:val="00694C17"/>
    <w:rsid w:val="006D12EE"/>
    <w:rsid w:val="006E4422"/>
    <w:rsid w:val="007A751C"/>
    <w:rsid w:val="007D1CB7"/>
    <w:rsid w:val="00855619"/>
    <w:rsid w:val="00882F02"/>
    <w:rsid w:val="008A701D"/>
    <w:rsid w:val="008B2076"/>
    <w:rsid w:val="008C066F"/>
    <w:rsid w:val="00942A6A"/>
    <w:rsid w:val="009449A7"/>
    <w:rsid w:val="0095529D"/>
    <w:rsid w:val="009A4EA1"/>
    <w:rsid w:val="009C4FE8"/>
    <w:rsid w:val="009E1D0B"/>
    <w:rsid w:val="009F71C0"/>
    <w:rsid w:val="00A951C7"/>
    <w:rsid w:val="00AF4E6A"/>
    <w:rsid w:val="00B12958"/>
    <w:rsid w:val="00B547A0"/>
    <w:rsid w:val="00BD32E7"/>
    <w:rsid w:val="00BF4498"/>
    <w:rsid w:val="00BF796B"/>
    <w:rsid w:val="00C0164F"/>
    <w:rsid w:val="00C97DA7"/>
    <w:rsid w:val="00D12DBF"/>
    <w:rsid w:val="00D476C9"/>
    <w:rsid w:val="00D56BFF"/>
    <w:rsid w:val="00D75388"/>
    <w:rsid w:val="00DA5F3D"/>
    <w:rsid w:val="00DC4452"/>
    <w:rsid w:val="00E05D4F"/>
    <w:rsid w:val="00E56972"/>
    <w:rsid w:val="00E67A44"/>
    <w:rsid w:val="00E72303"/>
    <w:rsid w:val="00E77346"/>
    <w:rsid w:val="00F47520"/>
    <w:rsid w:val="00F93E6C"/>
    <w:rsid w:val="00FB1112"/>
    <w:rsid w:val="00FB7C0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8DF"/>
  <w15:docId w15:val="{2BEC58C1-5361-493F-8415-C738A1C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2C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1F2CD4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2C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1F2CD4"/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F2C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F2CD4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F2CD4"/>
    <w:pPr>
      <w:jc w:val="center"/>
    </w:pPr>
    <w:rPr>
      <w:b/>
      <w:sz w:val="44"/>
      <w:szCs w:val="20"/>
    </w:rPr>
  </w:style>
  <w:style w:type="character" w:customStyle="1" w:styleId="a6">
    <w:name w:val="Заголовок Знак"/>
    <w:basedOn w:val="a1"/>
    <w:link w:val="a5"/>
    <w:rsid w:val="001F2CD4"/>
    <w:rPr>
      <w:b/>
      <w:sz w:val="44"/>
      <w:lang w:eastAsia="ar-SA"/>
    </w:rPr>
  </w:style>
  <w:style w:type="paragraph" w:styleId="a7">
    <w:name w:val="Subtitle"/>
    <w:basedOn w:val="a"/>
    <w:next w:val="a0"/>
    <w:link w:val="a8"/>
    <w:qFormat/>
    <w:rsid w:val="001F2CD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1F2CD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qFormat/>
    <w:rsid w:val="000F432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Standard"/>
    <w:uiPriority w:val="34"/>
    <w:qFormat/>
    <w:rsid w:val="000F4325"/>
    <w:pPr>
      <w:ind w:left="720"/>
    </w:pPr>
  </w:style>
  <w:style w:type="paragraph" w:customStyle="1" w:styleId="2">
    <w:name w:val="Основной текст (2)"/>
    <w:basedOn w:val="a"/>
    <w:next w:val="a"/>
    <w:link w:val="20"/>
    <w:rsid w:val="00FB7C0F"/>
    <w:pPr>
      <w:widowControl w:val="0"/>
      <w:suppressAutoHyphens/>
      <w:spacing w:after="420" w:line="214" w:lineRule="exact"/>
      <w:jc w:val="both"/>
    </w:pPr>
    <w:rPr>
      <w:rFonts w:ascii="Tahoma" w:eastAsia="Tahoma" w:hAnsi="Tahoma" w:cs="Tahoma"/>
      <w:kern w:val="1"/>
      <w:sz w:val="17"/>
      <w:szCs w:val="17"/>
      <w:lang w:eastAsia="hi-IN" w:bidi="hi-IN"/>
    </w:rPr>
  </w:style>
  <w:style w:type="character" w:customStyle="1" w:styleId="20">
    <w:name w:val="Основной текст (2)_"/>
    <w:basedOn w:val="a1"/>
    <w:link w:val="2"/>
    <w:rsid w:val="00FB7C0F"/>
    <w:rPr>
      <w:rFonts w:ascii="Tahoma" w:eastAsia="Tahoma" w:hAnsi="Tahoma" w:cs="Tahoma"/>
      <w:kern w:val="1"/>
      <w:sz w:val="17"/>
      <w:szCs w:val="17"/>
      <w:lang w:eastAsia="hi-IN" w:bidi="hi-IN"/>
    </w:rPr>
  </w:style>
  <w:style w:type="character" w:customStyle="1" w:styleId="21">
    <w:name w:val="Основной текст (2) + Полужирный"/>
    <w:basedOn w:val="20"/>
    <w:rsid w:val="00FB7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B547A0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B547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2023-09-11T06:45:00Z</cp:lastPrinted>
  <dcterms:created xsi:type="dcterms:W3CDTF">2019-10-14T13:35:00Z</dcterms:created>
  <dcterms:modified xsi:type="dcterms:W3CDTF">2023-09-11T06:45:00Z</dcterms:modified>
</cp:coreProperties>
</file>